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A60" w:rsidRPr="00456A60" w:rsidRDefault="00456A60" w:rsidP="00456A60">
      <w:pPr>
        <w:shd w:val="clear" w:color="auto" w:fill="FFFFFF"/>
        <w:spacing w:after="0" w:line="360" w:lineRule="auto"/>
        <w:ind w:right="142"/>
        <w:jc w:val="right"/>
        <w:rPr>
          <w:rStyle w:val="blk"/>
          <w:rFonts w:ascii="Times New Roman" w:hAnsi="Times New Roman" w:cs="Times New Roman"/>
          <w:i/>
          <w:color w:val="000000"/>
          <w:sz w:val="28"/>
          <w:szCs w:val="28"/>
        </w:rPr>
      </w:pPr>
      <w:bookmarkStart w:id="0" w:name="_GoBack"/>
      <w:r w:rsidRPr="00456A60">
        <w:rPr>
          <w:rStyle w:val="blk"/>
          <w:rFonts w:ascii="Times New Roman" w:hAnsi="Times New Roman" w:cs="Times New Roman"/>
          <w:i/>
          <w:color w:val="000000"/>
          <w:sz w:val="28"/>
          <w:szCs w:val="28"/>
        </w:rPr>
        <w:t>Приложение 1.</w:t>
      </w:r>
    </w:p>
    <w:p w:rsidR="00456A60" w:rsidRPr="00456A60" w:rsidRDefault="00456A60" w:rsidP="00456A60">
      <w:pPr>
        <w:shd w:val="clear" w:color="auto" w:fill="FFFFFF"/>
        <w:spacing w:after="0" w:line="360" w:lineRule="auto"/>
        <w:ind w:right="142"/>
        <w:jc w:val="both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 w:rsidRPr="00456A60"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  <w:t>Федеральный закон "О кредитных историях" от 30.12.2004г. №218-ФЗ.</w:t>
      </w:r>
    </w:p>
    <w:p w:rsidR="00456A60" w:rsidRDefault="00456A60" w:rsidP="00456A60">
      <w:pPr>
        <w:shd w:val="clear" w:color="auto" w:fill="FFFFFF"/>
        <w:spacing w:after="0" w:line="360" w:lineRule="auto"/>
        <w:ind w:right="142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56A60">
        <w:rPr>
          <w:rStyle w:val="blk"/>
          <w:rFonts w:ascii="Times New Roman" w:hAnsi="Times New Roman" w:cs="Times New Roman"/>
          <w:color w:val="000000"/>
          <w:sz w:val="28"/>
          <w:szCs w:val="28"/>
        </w:rPr>
        <w:t>Статья 4. Содержание кредитной истории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.</w:t>
      </w:r>
    </w:p>
    <w:p w:rsidR="00456A60" w:rsidRDefault="00456A60" w:rsidP="00456A60">
      <w:pPr>
        <w:shd w:val="clear" w:color="auto" w:fill="FFFFFF"/>
        <w:spacing w:after="0" w:line="360" w:lineRule="auto"/>
        <w:ind w:right="-143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56A60">
        <w:rPr>
          <w:rStyle w:val="blk"/>
          <w:rFonts w:ascii="Times New Roman" w:hAnsi="Times New Roman" w:cs="Times New Roman"/>
          <w:color w:val="000000"/>
          <w:sz w:val="28"/>
          <w:szCs w:val="28"/>
        </w:rPr>
        <w:t>1.Кредитная история субъекта кредитной истории - физического лица состоит из: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1) титульной части;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dst41"/>
      <w:bookmarkEnd w:id="1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2) основной части;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dst42"/>
      <w:bookmarkEnd w:id="2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3) дополнительной (закрытой) части;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dst43"/>
      <w:bookmarkEnd w:id="3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4) информационной части.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dst100040"/>
      <w:bookmarkEnd w:id="4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2. В </w:t>
      </w:r>
      <w:r w:rsidRPr="00282F6F">
        <w:rPr>
          <w:rStyle w:val="blk"/>
          <w:rFonts w:ascii="Times New Roman" w:hAnsi="Times New Roman" w:cs="Times New Roman"/>
          <w:color w:val="000000"/>
          <w:sz w:val="28"/>
          <w:szCs w:val="28"/>
          <w:u w:val="single"/>
        </w:rPr>
        <w:t>титульной части</w:t>
      </w: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кредитной истории физического лица содержится следующая информация о субъекте кредитной истории: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dst66"/>
      <w:bookmarkEnd w:id="5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1) фамилия, имя, отчество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…</w:t>
      </w: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на основании сведений, содержащихся в 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документе</w:t>
      </w: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, удостоверяющем </w:t>
      </w:r>
      <w:proofErr w:type="gramStart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личность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..</w:t>
      </w:r>
      <w:proofErr w:type="gramEnd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, дата и место рождения;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dst275"/>
      <w:bookmarkEnd w:id="6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2) данные паспорта гражданина Российской Федерации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…</w:t>
      </w: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или при его отсутствии иного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документа</w:t>
      </w: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, удостоверяющего личность в соответствии с законодательством </w:t>
      </w:r>
      <w:proofErr w:type="gramStart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Ф..</w:t>
      </w:r>
      <w:proofErr w:type="gramEnd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, для иностранного гражданина данные паспорта гражданина иностранного государства, для лица без гражданства данные иного документа, удостоверяющего его личность;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dst100043"/>
      <w:bookmarkEnd w:id="7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3) идентификационный номер налогоплательщика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..</w:t>
      </w:r>
      <w:bookmarkStart w:id="8" w:name="dst322"/>
      <w:bookmarkEnd w:id="8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dst100045"/>
      <w:bookmarkEnd w:id="9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3. В </w:t>
      </w:r>
      <w:r w:rsidRPr="00F42192">
        <w:rPr>
          <w:rStyle w:val="blk"/>
          <w:rFonts w:ascii="Times New Roman" w:hAnsi="Times New Roman" w:cs="Times New Roman"/>
          <w:color w:val="000000"/>
          <w:sz w:val="28"/>
          <w:szCs w:val="28"/>
          <w:u w:val="single"/>
        </w:rPr>
        <w:t>основной части</w:t>
      </w: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кредитной истории физического лица содержатся следующие сведения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..</w:t>
      </w: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: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1) в отношении субъекта кредитной истории: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dst100047"/>
      <w:bookmarkEnd w:id="10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а) указание места регистрации и фактического места жительства;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dst100048"/>
      <w:bookmarkEnd w:id="11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б) сведения о государственной регистрации физического лица в качестве индивидуального предпринимателя;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dst68"/>
      <w:bookmarkEnd w:id="12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в) информация о вступившем в силу решении суда о признании физического лица недееспособным или ограниченно дееспособным (в случае его наличия);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dst69"/>
      <w:bookmarkEnd w:id="13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2) в отношении обязательства заемщика</w:t>
      </w:r>
      <w:proofErr w:type="gramStart"/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..</w:t>
      </w:r>
      <w:proofErr w:type="gramEnd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: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dst70"/>
      <w:bookmarkEnd w:id="14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а) указание суммы обязательства (или предельного лимита по кредиту) заемщика на дату заключения договора займа (кредита);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lastRenderedPageBreak/>
        <w:t>б) указание срока исполнения обязательства заемщика</w:t>
      </w:r>
      <w:proofErr w:type="gramStart"/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..</w:t>
      </w:r>
      <w:proofErr w:type="gramEnd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bookmarkStart w:id="15" w:name="dst72"/>
      <w:bookmarkEnd w:id="15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в) указание срока уплаты процентов в соответствии с договором кредита;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F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о внесении изменений и (или) дополнений к договору кредита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д) о дате и сумме фактического исполнения обязательств заемщика</w:t>
      </w:r>
      <w:proofErr w:type="gramStart"/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..</w:t>
      </w:r>
      <w:proofErr w:type="gramEnd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dst75"/>
      <w:bookmarkEnd w:id="16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е) о сумме задолженности по договору кредита на дату последнего платежа;</w:t>
      </w:r>
    </w:p>
    <w:p w:rsidR="00062422" w:rsidRPr="00075FE2" w:rsidRDefault="00062422" w:rsidP="00456A60">
      <w:pPr>
        <w:shd w:val="clear" w:color="auto" w:fill="FFFFFF"/>
        <w:spacing w:after="0" w:line="360" w:lineRule="auto"/>
        <w:ind w:right="142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bookmarkStart w:id="17" w:name="dst76"/>
      <w:bookmarkEnd w:id="17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>ж) о погашении кредита за счет обеспечения в случае неисполнения заемщиком своих обязательств по договору;</w:t>
      </w:r>
    </w:p>
    <w:p w:rsidR="00062422" w:rsidRPr="00F90234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81"/>
      <w:bookmarkEnd w:id="18"/>
      <w:r w:rsidRPr="00075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м) информация о полной стоимости займа (кредита</w:t>
      </w:r>
      <w:proofErr w:type="gramStart"/>
      <w:r w:rsidRPr="00075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 w:rsidRPr="00075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422" w:rsidRPr="00F90234" w:rsidRDefault="00062422" w:rsidP="00456A60">
      <w:pPr>
        <w:shd w:val="clear" w:color="auto" w:fill="FFFFFF"/>
        <w:spacing w:after="0" w:line="36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255"/>
      <w:bookmarkEnd w:id="19"/>
      <w:r w:rsidRPr="00075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н) о дате и факте завершения расчетов с кредиторами</w:t>
      </w:r>
      <w:proofErr w:type="gramStart"/>
      <w:r w:rsidRPr="00075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 w:rsidRPr="00075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D194B" w:rsidRPr="00DD4BC6" w:rsidRDefault="00062422" w:rsidP="00456A60">
      <w:pPr>
        <w:shd w:val="clear" w:color="auto" w:fill="FFFFFF"/>
        <w:spacing w:after="0" w:line="360" w:lineRule="auto"/>
        <w:ind w:right="142"/>
        <w:jc w:val="both"/>
      </w:pPr>
      <w:bookmarkStart w:id="20" w:name="dst82"/>
      <w:bookmarkEnd w:id="20"/>
      <w:r w:rsidRPr="00075FE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3) в отношении должника - информация из резолютивной части вступившего в силу и не исполненного в течение 10 дней решения суда о взыскании с должника денежных сумм </w:t>
      </w:r>
      <w:r w:rsidRPr="00DD4BC6">
        <w:rPr>
          <w:rStyle w:val="blk"/>
          <w:rFonts w:ascii="Times New Roman" w:hAnsi="Times New Roman" w:cs="Times New Roman"/>
          <w:color w:val="000000"/>
          <w:sz w:val="28"/>
          <w:szCs w:val="28"/>
        </w:rPr>
        <w:t>в связи с неисполнением им обязательств по внесению платы за жилое помещение, коммунальные услуги</w:t>
      </w:r>
      <w:r w:rsidR="00982C60" w:rsidRPr="00DD4BC6">
        <w:rPr>
          <w:rStyle w:val="blk"/>
          <w:rFonts w:ascii="Times New Roman" w:hAnsi="Times New Roman" w:cs="Times New Roman"/>
          <w:color w:val="000000"/>
          <w:sz w:val="28"/>
          <w:szCs w:val="28"/>
        </w:rPr>
        <w:t>,</w:t>
      </w:r>
      <w:r w:rsidRPr="00DD4BC6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услуги связи</w:t>
      </w:r>
      <w:r w:rsidR="00982C60" w:rsidRPr="00DD4BC6">
        <w:rPr>
          <w:rStyle w:val="blk"/>
          <w:rFonts w:ascii="Times New Roman" w:hAnsi="Times New Roman" w:cs="Times New Roman"/>
          <w:color w:val="000000"/>
          <w:sz w:val="28"/>
          <w:szCs w:val="28"/>
        </w:rPr>
        <w:t>, …алиментов</w:t>
      </w:r>
      <w:r w:rsidRPr="00DD4BC6">
        <w:rPr>
          <w:rStyle w:val="blk"/>
          <w:rFonts w:ascii="Times New Roman" w:hAnsi="Times New Roman" w:cs="Times New Roman"/>
          <w:color w:val="000000"/>
          <w:sz w:val="28"/>
          <w:szCs w:val="28"/>
        </w:rPr>
        <w:t>...</w:t>
      </w:r>
      <w:bookmarkEnd w:id="0"/>
    </w:p>
    <w:sectPr w:rsidR="004D194B" w:rsidRPr="00DD4BC6" w:rsidSect="00DD4B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422"/>
    <w:rsid w:val="00062422"/>
    <w:rsid w:val="0006589B"/>
    <w:rsid w:val="000F1641"/>
    <w:rsid w:val="004269A1"/>
    <w:rsid w:val="00456A60"/>
    <w:rsid w:val="004D194B"/>
    <w:rsid w:val="00595C4C"/>
    <w:rsid w:val="005F4833"/>
    <w:rsid w:val="00780CD9"/>
    <w:rsid w:val="00982C60"/>
    <w:rsid w:val="00D5710F"/>
    <w:rsid w:val="00DD4BC6"/>
    <w:rsid w:val="00E7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CEC"/>
  <w15:docId w15:val="{E1C45EEC-D38D-4708-9C26-66AF9B09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422"/>
  </w:style>
  <w:style w:type="paragraph" w:styleId="1">
    <w:name w:val="heading 1"/>
    <w:basedOn w:val="a"/>
    <w:next w:val="a"/>
    <w:link w:val="10"/>
    <w:uiPriority w:val="9"/>
    <w:qFormat/>
    <w:rsid w:val="00062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basedOn w:val="a0"/>
    <w:rsid w:val="00062422"/>
  </w:style>
  <w:style w:type="character" w:customStyle="1" w:styleId="hl">
    <w:name w:val="hl"/>
    <w:basedOn w:val="a0"/>
    <w:rsid w:val="00062422"/>
  </w:style>
  <w:style w:type="character" w:customStyle="1" w:styleId="nobr">
    <w:name w:val="nobr"/>
    <w:basedOn w:val="a0"/>
    <w:rsid w:val="00062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2000</Characters>
  <Application>Microsoft Office Word</Application>
  <DocSecurity>0</DocSecurity>
  <Lines>16</Lines>
  <Paragraphs>4</Paragraphs>
  <ScaleCrop>false</ScaleCrop>
  <Company>Krokoz™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strok</cp:lastModifiedBy>
  <cp:revision>8</cp:revision>
  <dcterms:created xsi:type="dcterms:W3CDTF">2020-11-26T21:24:00Z</dcterms:created>
  <dcterms:modified xsi:type="dcterms:W3CDTF">2022-06-12T19:42:00Z</dcterms:modified>
</cp:coreProperties>
</file>